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0"/>
        <w:gridCol w:w="2835"/>
      </w:tblGrid>
      <w:tr w:rsidR="002520EC" w:rsidRPr="002520EC" w:rsidTr="002520EC">
        <w:trPr>
          <w:trHeight w:val="27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EC" w:rsidRPr="002520EC" w:rsidRDefault="002520EC" w:rsidP="002520E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0E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FOR IMMEDIATE RELEASE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t>  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2520EC">
              <w:rPr>
                <w:rFonts w:ascii="Calibri" w:eastAsia="Times New Roman" w:hAnsi="Calibri" w:cs="Calibri"/>
                <w:color w:val="333333"/>
                <w:sz w:val="24"/>
                <w:szCs w:val="24"/>
                <w:highlight w:val="yellow"/>
              </w:rPr>
              <w:t>[League Website]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 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2520EC">
              <w:rPr>
                <w:rFonts w:ascii="Calibri" w:eastAsia="Times New Roman" w:hAnsi="Calibri" w:cs="Calibri"/>
                <w:color w:val="333333"/>
                <w:sz w:val="24"/>
                <w:szCs w:val="24"/>
                <w:highlight w:val="yellow"/>
              </w:rPr>
              <w:t>[Date]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 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EC" w:rsidRPr="002520EC" w:rsidRDefault="002520EC" w:rsidP="002520E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t>Contact: 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[Contact Name]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2520E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[Contact Phone (office)</w:t>
            </w:r>
            <w:r w:rsidRPr="00481CDD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]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2520E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[Contact Phone (cell)]  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  <w:t>[Contact Email] </w:t>
            </w:r>
            <w:r w:rsidRPr="002520E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2520EC" w:rsidRPr="002520EC" w:rsidRDefault="002520EC" w:rsidP="002520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2520EC">
        <w:rPr>
          <w:rFonts w:ascii="Calibri" w:eastAsia="Times New Roman" w:hAnsi="Calibri" w:cs="Calibri"/>
          <w:sz w:val="24"/>
          <w:szCs w:val="24"/>
        </w:rPr>
        <w:t> </w:t>
      </w:r>
    </w:p>
    <w:p w:rsidR="002520EC" w:rsidRDefault="002520EC" w:rsidP="002520EC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2520EC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League of Women Voters of </w:t>
      </w:r>
      <w:r w:rsidRPr="002520EC">
        <w:rPr>
          <w:rFonts w:ascii="Calibri" w:eastAsia="Times New Roman" w:hAnsi="Calibri" w:cs="Calibri"/>
          <w:b/>
          <w:bCs/>
          <w:color w:val="333333"/>
          <w:sz w:val="24"/>
          <w:szCs w:val="24"/>
          <w:highlight w:val="yellow"/>
        </w:rPr>
        <w:t>[STATE]</w:t>
      </w:r>
      <w:r w:rsidRPr="002520EC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 Urges Senators to Remove ERA Ratification Deadline</w:t>
      </w:r>
      <w:r w:rsidRPr="002520EC">
        <w:rPr>
          <w:rFonts w:ascii="Calibri" w:eastAsia="Times New Roman" w:hAnsi="Calibri" w:cs="Calibri"/>
          <w:sz w:val="24"/>
          <w:szCs w:val="24"/>
        </w:rPr>
        <w:t>  </w:t>
      </w:r>
      <w:r w:rsidRPr="002520EC">
        <w:rPr>
          <w:rFonts w:ascii="Calibri" w:eastAsia="Times New Roman" w:hAnsi="Calibri" w:cs="Calibri"/>
          <w:sz w:val="24"/>
          <w:szCs w:val="24"/>
        </w:rPr>
        <w:br/>
      </w:r>
    </w:p>
    <w:p w:rsidR="002520EC" w:rsidRPr="002520EC" w:rsidRDefault="002520EC" w:rsidP="00082F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20EC">
        <w:rPr>
          <w:rFonts w:ascii="Calibri" w:eastAsia="Times New Roman" w:hAnsi="Calibri" w:cs="Calibri"/>
          <w:sz w:val="24"/>
          <w:szCs w:val="24"/>
        </w:rPr>
        <w:t>[INSERT CITY/LOCATION]— Today, the</w:t>
      </w:r>
      <w:r w:rsidR="00082F1D">
        <w:rPr>
          <w:rFonts w:ascii="Calibri" w:eastAsia="Times New Roman" w:hAnsi="Calibri" w:cs="Calibri"/>
          <w:sz w:val="24"/>
          <w:szCs w:val="24"/>
        </w:rPr>
        <w:t xml:space="preserve"> League of Women Voters of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 </w:t>
      </w:r>
      <w:r w:rsidRPr="002520EC">
        <w:rPr>
          <w:rFonts w:ascii="Calibri" w:eastAsia="Times New Roman" w:hAnsi="Calibri" w:cs="Calibri"/>
          <w:sz w:val="24"/>
          <w:szCs w:val="24"/>
          <w:highlight w:val="yellow"/>
        </w:rPr>
        <w:t>[</w:t>
      </w:r>
      <w:r w:rsidR="001F72AF">
        <w:rPr>
          <w:rFonts w:ascii="Calibri" w:eastAsia="Times New Roman" w:hAnsi="Calibri" w:cs="Calibri"/>
          <w:sz w:val="24"/>
          <w:szCs w:val="24"/>
          <w:highlight w:val="yellow"/>
        </w:rPr>
        <w:t>STATE</w:t>
      </w:r>
      <w:r w:rsidRPr="002520EC">
        <w:rPr>
          <w:rFonts w:ascii="Calibri" w:eastAsia="Times New Roman" w:hAnsi="Calibri" w:cs="Calibri"/>
          <w:sz w:val="24"/>
          <w:szCs w:val="24"/>
          <w:highlight w:val="yellow"/>
        </w:rPr>
        <w:t>]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 is urging our fellow </w:t>
      </w:r>
      <w:r w:rsidRPr="002520EC">
        <w:rPr>
          <w:rFonts w:ascii="Calibri" w:eastAsia="Times New Roman" w:hAnsi="Calibri" w:cs="Calibri"/>
          <w:sz w:val="24"/>
          <w:szCs w:val="24"/>
          <w:highlight w:val="yellow"/>
        </w:rPr>
        <w:t>[OHIOANS, GEORGIANOS, ETC.]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 to call Senators </w:t>
      </w:r>
      <w:r w:rsidRPr="002520EC">
        <w:rPr>
          <w:rFonts w:ascii="Calibri" w:eastAsia="Times New Roman" w:hAnsi="Calibri" w:cs="Calibri"/>
          <w:sz w:val="24"/>
          <w:szCs w:val="24"/>
          <w:shd w:val="clear" w:color="auto" w:fill="FFFF00"/>
        </w:rPr>
        <w:t>[NAMES]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 and demand they pass S.J. Res. 6, which will remove the ERA ratification deadline</w:t>
      </w:r>
      <w:r w:rsidR="00082F1D">
        <w:rPr>
          <w:rFonts w:ascii="Calibri" w:eastAsia="Times New Roman" w:hAnsi="Calibri" w:cs="Calibri"/>
          <w:sz w:val="24"/>
          <w:szCs w:val="24"/>
        </w:rPr>
        <w:t>,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 because there is no time limit on equality.  </w:t>
      </w:r>
    </w:p>
    <w:p w:rsidR="002520EC" w:rsidRPr="002520EC" w:rsidRDefault="002520EC" w:rsidP="00252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20EC">
        <w:rPr>
          <w:rFonts w:ascii="Calibri" w:eastAsia="Times New Roman" w:hAnsi="Calibri" w:cs="Calibri"/>
          <w:sz w:val="24"/>
          <w:szCs w:val="24"/>
        </w:rPr>
        <w:t> </w:t>
      </w:r>
    </w:p>
    <w:p w:rsidR="002520EC" w:rsidRPr="002520EC" w:rsidRDefault="002520EC" w:rsidP="00252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20EC">
        <w:rPr>
          <w:rFonts w:ascii="Calibri" w:eastAsia="Times New Roman" w:hAnsi="Calibri" w:cs="Calibri"/>
          <w:sz w:val="24"/>
          <w:szCs w:val="24"/>
        </w:rPr>
        <w:t>“</w:t>
      </w:r>
      <w:r w:rsidR="00082F1D" w:rsidRPr="001F72AF">
        <w:rPr>
          <w:rFonts w:ascii="Calibri" w:eastAsia="Times New Roman" w:hAnsi="Calibri" w:cs="Calibri"/>
          <w:sz w:val="24"/>
          <w:szCs w:val="24"/>
          <w:highlight w:val="yellow"/>
        </w:rPr>
        <w:t>[</w:t>
      </w:r>
      <w:r w:rsidRPr="002520EC">
        <w:rPr>
          <w:rFonts w:ascii="Calibri" w:eastAsia="Times New Roman" w:hAnsi="Calibri" w:cs="Calibri"/>
          <w:sz w:val="24"/>
          <w:szCs w:val="24"/>
          <w:shd w:val="clear" w:color="auto" w:fill="FFFF00"/>
        </w:rPr>
        <w:t>Insert quote about why the ERA is important, why your League is</w:t>
      </w:r>
      <w:r w:rsidR="001F72AF">
        <w:rPr>
          <w:rFonts w:ascii="Calibri" w:eastAsia="Times New Roman" w:hAnsi="Calibri" w:cs="Calibri"/>
          <w:sz w:val="24"/>
          <w:szCs w:val="24"/>
          <w:shd w:val="clear" w:color="auto" w:fill="FFFF00"/>
        </w:rPr>
        <w:t xml:space="preserve"> calling for Senators to remove the deadline</w:t>
      </w:r>
      <w:r w:rsidRPr="002520EC">
        <w:rPr>
          <w:rFonts w:ascii="Calibri" w:eastAsia="Times New Roman" w:hAnsi="Calibri" w:cs="Calibri"/>
          <w:sz w:val="24"/>
          <w:szCs w:val="24"/>
          <w:shd w:val="clear" w:color="auto" w:fill="FFFF00"/>
        </w:rPr>
        <w:t>, and what this will mean to individuals within the state.</w:t>
      </w:r>
      <w:r w:rsidR="00082F1D" w:rsidRPr="00082F1D">
        <w:rPr>
          <w:rFonts w:ascii="Calibri" w:eastAsia="Times New Roman" w:hAnsi="Calibri" w:cs="Calibri"/>
          <w:sz w:val="24"/>
          <w:szCs w:val="24"/>
          <w:shd w:val="clear" w:color="auto" w:fill="FFFF00"/>
        </w:rPr>
        <w:t>]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” said </w:t>
      </w:r>
      <w:r w:rsidR="001F72AF" w:rsidRPr="001F72AF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[</w:t>
      </w:r>
      <w:r w:rsidRPr="002520EC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NAME</w:t>
      </w:r>
      <w:r w:rsidR="001F72AF" w:rsidRPr="001F72AF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]</w:t>
      </w:r>
      <w:r w:rsidRPr="002520EC">
        <w:rPr>
          <w:rFonts w:ascii="Calibri" w:eastAsia="Times New Roman" w:hAnsi="Calibri" w:cs="Calibri"/>
          <w:b/>
          <w:bCs/>
          <w:sz w:val="24"/>
          <w:szCs w:val="24"/>
        </w:rPr>
        <w:t xml:space="preserve">, President of League of Women Voters of </w:t>
      </w:r>
      <w:r w:rsidRPr="002520EC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[</w:t>
      </w:r>
      <w:r w:rsidR="001F72AF" w:rsidRPr="001F72AF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STATE</w:t>
      </w:r>
      <w:r w:rsidRPr="002520EC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]</w:t>
      </w:r>
      <w:r w:rsidRPr="002520EC">
        <w:rPr>
          <w:rFonts w:ascii="Calibri" w:eastAsia="Times New Roman" w:hAnsi="Calibri" w:cs="Calibri"/>
          <w:sz w:val="24"/>
          <w:szCs w:val="24"/>
        </w:rPr>
        <w:t>.  </w:t>
      </w:r>
    </w:p>
    <w:p w:rsidR="00082F1D" w:rsidRDefault="00082F1D" w:rsidP="002520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:rsidR="002520EC" w:rsidRPr="002520EC" w:rsidRDefault="002520EC" w:rsidP="00252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20EC">
        <w:rPr>
          <w:rFonts w:ascii="Calibri" w:eastAsia="Times New Roman" w:hAnsi="Calibri" w:cs="Calibri"/>
          <w:sz w:val="24"/>
          <w:szCs w:val="24"/>
        </w:rPr>
        <w:t>The </w:t>
      </w:r>
      <w:r w:rsidR="00082F1D">
        <w:rPr>
          <w:rFonts w:ascii="Calibri" w:eastAsia="Times New Roman" w:hAnsi="Calibri" w:cs="Calibri"/>
          <w:sz w:val="24"/>
          <w:szCs w:val="24"/>
        </w:rPr>
        <w:t>ERA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 </w:t>
      </w:r>
      <w:r w:rsidR="00481CDD">
        <w:rPr>
          <w:rFonts w:ascii="Calibri" w:eastAsia="Times New Roman" w:hAnsi="Calibri" w:cs="Calibri"/>
          <w:sz w:val="24"/>
          <w:szCs w:val="24"/>
        </w:rPr>
        <w:t>would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 ensure equal rights for all regardless of sex or gender. The ERA has nationwide support, and recently reached the 38</w:t>
      </w:r>
      <w:r w:rsidR="00481CDD">
        <w:rPr>
          <w:rFonts w:ascii="Calibri" w:eastAsia="Times New Roman" w:hAnsi="Calibri" w:cs="Calibri"/>
          <w:sz w:val="24"/>
          <w:szCs w:val="24"/>
        </w:rPr>
        <w:t>-</w:t>
      </w:r>
      <w:r w:rsidRPr="002520EC">
        <w:rPr>
          <w:rFonts w:ascii="Calibri" w:eastAsia="Times New Roman" w:hAnsi="Calibri" w:cs="Calibri"/>
          <w:sz w:val="24"/>
          <w:szCs w:val="24"/>
        </w:rPr>
        <w:t>state ratification threshold</w:t>
      </w:r>
      <w:r w:rsidR="00481CDD">
        <w:rPr>
          <w:rFonts w:ascii="Calibri" w:eastAsia="Times New Roman" w:hAnsi="Calibri" w:cs="Calibri"/>
          <w:sz w:val="24"/>
          <w:szCs w:val="24"/>
        </w:rPr>
        <w:t>,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 with additional states also working towards ratification. Passing S.J. Res. 6 </w:t>
      </w:r>
      <w:r w:rsidR="00481CDD">
        <w:rPr>
          <w:rFonts w:ascii="Calibri" w:eastAsia="Times New Roman" w:hAnsi="Calibri" w:cs="Calibri"/>
          <w:sz w:val="24"/>
          <w:szCs w:val="24"/>
        </w:rPr>
        <w:t>would ensure</w:t>
      </w:r>
      <w:r w:rsidRPr="002520EC">
        <w:rPr>
          <w:rFonts w:ascii="Calibri" w:eastAsia="Times New Roman" w:hAnsi="Calibri" w:cs="Calibri"/>
          <w:sz w:val="24"/>
          <w:szCs w:val="24"/>
        </w:rPr>
        <w:t xml:space="preserve"> that the voices and will of people across the country are not ignored.</w:t>
      </w:r>
      <w:bookmarkStart w:id="0" w:name="_GoBack"/>
      <w:bookmarkEnd w:id="0"/>
    </w:p>
    <w:p w:rsidR="002520EC" w:rsidRPr="002520EC" w:rsidRDefault="002520EC" w:rsidP="002520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20EC" w:rsidRPr="002520EC" w:rsidRDefault="001F72AF" w:rsidP="00252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“</w:t>
      </w:r>
      <w:r w:rsidR="002520EC" w:rsidRPr="002520EC">
        <w:rPr>
          <w:rFonts w:ascii="Calibri" w:eastAsia="Times New Roman" w:hAnsi="Calibri" w:cs="Calibri"/>
          <w:sz w:val="24"/>
          <w:szCs w:val="24"/>
        </w:rPr>
        <w:t>As a country</w:t>
      </w:r>
      <w:r w:rsidR="00481CDD">
        <w:rPr>
          <w:rFonts w:ascii="Calibri" w:eastAsia="Times New Roman" w:hAnsi="Calibri" w:cs="Calibri"/>
          <w:sz w:val="24"/>
          <w:szCs w:val="24"/>
        </w:rPr>
        <w:t>,</w:t>
      </w:r>
      <w:r w:rsidR="002520EC" w:rsidRPr="002520EC">
        <w:rPr>
          <w:rFonts w:ascii="Calibri" w:eastAsia="Times New Roman" w:hAnsi="Calibri" w:cs="Calibri"/>
          <w:sz w:val="24"/>
          <w:szCs w:val="24"/>
        </w:rPr>
        <w:t xml:space="preserve"> we are on the cusp of a victory for this long-awaited amendment</w:t>
      </w:r>
      <w:r>
        <w:rPr>
          <w:rFonts w:ascii="Calibri" w:eastAsia="Times New Roman" w:hAnsi="Calibri" w:cs="Calibri"/>
          <w:sz w:val="24"/>
          <w:szCs w:val="24"/>
        </w:rPr>
        <w:t xml:space="preserve">,” said </w:t>
      </w:r>
      <w:r w:rsidRPr="001F72AF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[NAME]</w:t>
      </w:r>
      <w:r w:rsidRPr="001F72AF">
        <w:rPr>
          <w:rFonts w:ascii="Calibri" w:eastAsia="Times New Roman" w:hAnsi="Calibri" w:cs="Calibri"/>
          <w:b/>
          <w:bCs/>
          <w:sz w:val="24"/>
          <w:szCs w:val="24"/>
        </w:rPr>
        <w:t xml:space="preserve">, </w:t>
      </w:r>
      <w:r w:rsidRPr="001F72AF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[POSITION TITLE]</w:t>
      </w:r>
      <w:r w:rsidRPr="001F72AF">
        <w:rPr>
          <w:rFonts w:ascii="Calibri" w:eastAsia="Times New Roman" w:hAnsi="Calibri" w:cs="Calibri"/>
          <w:b/>
          <w:bCs/>
          <w:sz w:val="24"/>
          <w:szCs w:val="24"/>
        </w:rPr>
        <w:t xml:space="preserve"> of the League of Women Voters of </w:t>
      </w:r>
      <w:r w:rsidRPr="001F72AF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>[STATE]</w:t>
      </w:r>
      <w:r>
        <w:rPr>
          <w:rFonts w:ascii="Calibri" w:eastAsia="Times New Roman" w:hAnsi="Calibri" w:cs="Calibri"/>
          <w:sz w:val="24"/>
          <w:szCs w:val="24"/>
        </w:rPr>
        <w:t>.</w:t>
      </w:r>
      <w:r w:rsidR="002520EC" w:rsidRPr="002520EC">
        <w:rPr>
          <w:rFonts w:ascii="Calibri" w:eastAsia="Times New Roman" w:hAnsi="Calibri" w:cs="Calibri"/>
          <w:sz w:val="24"/>
          <w:szCs w:val="24"/>
        </w:rPr>
        <w:t xml:space="preserve"> Congress must do the work to eliminate the timeline, so that the amendment can go into effect immediately.  </w:t>
      </w:r>
      <w:r w:rsidR="002520EC" w:rsidRPr="002520EC">
        <w:rPr>
          <w:rFonts w:ascii="Calibri" w:eastAsia="Times New Roman" w:hAnsi="Calibri" w:cs="Calibri"/>
          <w:sz w:val="24"/>
          <w:szCs w:val="24"/>
        </w:rPr>
        <w:br/>
        <w:t> </w:t>
      </w:r>
    </w:p>
    <w:p w:rsidR="002520EC" w:rsidRPr="002520EC" w:rsidRDefault="002520EC" w:rsidP="002520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20EC">
        <w:rPr>
          <w:rFonts w:ascii="Calibri" w:eastAsia="Times New Roman" w:hAnsi="Calibri" w:cs="Calibri"/>
          <w:color w:val="333333"/>
          <w:sz w:val="24"/>
          <w:szCs w:val="24"/>
        </w:rPr>
        <w:t>###</w:t>
      </w:r>
      <w:r w:rsidRPr="002520EC">
        <w:rPr>
          <w:rFonts w:ascii="Calibri" w:eastAsia="Times New Roman" w:hAnsi="Calibri" w:cs="Calibri"/>
          <w:sz w:val="24"/>
          <w:szCs w:val="24"/>
        </w:rPr>
        <w:t> </w:t>
      </w:r>
    </w:p>
    <w:p w:rsidR="0089610F" w:rsidRPr="002520EC" w:rsidRDefault="002520EC" w:rsidP="002520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20EC">
        <w:rPr>
          <w:rFonts w:ascii="Calibri" w:eastAsia="Times New Roman" w:hAnsi="Calibri" w:cs="Calibri"/>
          <w:sz w:val="24"/>
          <w:szCs w:val="24"/>
        </w:rPr>
        <w:t>  </w:t>
      </w:r>
      <w:r w:rsidRPr="002520EC">
        <w:rPr>
          <w:rFonts w:ascii="Calibri" w:eastAsia="Times New Roman" w:hAnsi="Calibri" w:cs="Calibri"/>
          <w:sz w:val="24"/>
          <w:szCs w:val="24"/>
        </w:rPr>
        <w:br/>
      </w:r>
      <w:r w:rsidRPr="002520EC">
        <w:rPr>
          <w:rFonts w:ascii="Calibri" w:eastAsia="Times New Roman" w:hAnsi="Calibri" w:cs="Calibri"/>
          <w:color w:val="333333"/>
          <w:sz w:val="24"/>
          <w:szCs w:val="24"/>
          <w:highlight w:val="yellow"/>
        </w:rPr>
        <w:t>[INSERT YOUR LEAGUE’S BOILERPLATE LANGUAGE HERE]</w:t>
      </w:r>
    </w:p>
    <w:sectPr w:rsidR="0089610F" w:rsidRPr="002520EC" w:rsidSect="002520E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EC"/>
    <w:rsid w:val="00082F1D"/>
    <w:rsid w:val="001F72AF"/>
    <w:rsid w:val="002520EC"/>
    <w:rsid w:val="00481CDD"/>
    <w:rsid w:val="005616CC"/>
    <w:rsid w:val="008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9512"/>
  <w15:chartTrackingRefBased/>
  <w15:docId w15:val="{A426832F-48C0-41E2-8A64-92C48291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5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520EC"/>
  </w:style>
  <w:style w:type="character" w:customStyle="1" w:styleId="eop">
    <w:name w:val="eop"/>
    <w:basedOn w:val="DefaultParagraphFont"/>
    <w:rsid w:val="002520EC"/>
  </w:style>
  <w:style w:type="character" w:customStyle="1" w:styleId="scxw27202912">
    <w:name w:val="scxw27202912"/>
    <w:basedOn w:val="DefaultParagraphFont"/>
    <w:rsid w:val="0025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Vix</dc:creator>
  <cp:keywords/>
  <dc:description/>
  <cp:lastModifiedBy>Kayla Vix</cp:lastModifiedBy>
  <cp:revision>2</cp:revision>
  <dcterms:created xsi:type="dcterms:W3CDTF">2020-02-21T19:55:00Z</dcterms:created>
  <dcterms:modified xsi:type="dcterms:W3CDTF">2020-02-21T22:00:00Z</dcterms:modified>
</cp:coreProperties>
</file>